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6C29AB">
        <w:rPr>
          <w:sz w:val="26"/>
          <w:szCs w:val="26"/>
        </w:rPr>
        <w:t>04.03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AB02F8">
        <w:rPr>
          <w:sz w:val="26"/>
          <w:szCs w:val="26"/>
        </w:rPr>
        <w:t>1</w:t>
      </w:r>
      <w:r w:rsidR="006C29AB">
        <w:rPr>
          <w:sz w:val="26"/>
          <w:szCs w:val="26"/>
        </w:rPr>
        <w:t>81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6C29AB">
        <w:rPr>
          <w:sz w:val="26"/>
          <w:szCs w:val="26"/>
        </w:rPr>
        <w:t>16</w:t>
      </w:r>
      <w:r w:rsidR="00991881" w:rsidRPr="000C4E61">
        <w:rPr>
          <w:sz w:val="26"/>
          <w:szCs w:val="26"/>
        </w:rPr>
        <w:t>.0</w:t>
      </w:r>
      <w:r w:rsidR="00AB02F8">
        <w:rPr>
          <w:sz w:val="26"/>
          <w:szCs w:val="26"/>
        </w:rPr>
        <w:t>3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 xml:space="preserve">по </w:t>
      </w:r>
      <w:r w:rsidR="006C29AB">
        <w:rPr>
          <w:sz w:val="26"/>
          <w:szCs w:val="26"/>
        </w:rPr>
        <w:t>13</w:t>
      </w:r>
      <w:r w:rsidR="00991881" w:rsidRPr="000C4E61">
        <w:rPr>
          <w:sz w:val="26"/>
          <w:szCs w:val="26"/>
        </w:rPr>
        <w:t>.0</w:t>
      </w:r>
      <w:r w:rsidR="006C29AB">
        <w:rPr>
          <w:sz w:val="26"/>
          <w:szCs w:val="26"/>
        </w:rPr>
        <w:t>4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241A41" w:rsidRPr="00241A41">
        <w:rPr>
          <w:sz w:val="26"/>
          <w:szCs w:val="26"/>
        </w:rPr>
        <w:t>Крджацян</w:t>
      </w:r>
      <w:proofErr w:type="spellEnd"/>
      <w:r w:rsidR="00241A41" w:rsidRPr="00241A41">
        <w:rPr>
          <w:sz w:val="26"/>
          <w:szCs w:val="26"/>
        </w:rPr>
        <w:t xml:space="preserve"> Анжеле </w:t>
      </w:r>
      <w:proofErr w:type="spellStart"/>
      <w:r w:rsidR="00241A41" w:rsidRPr="00241A41">
        <w:rPr>
          <w:sz w:val="26"/>
          <w:szCs w:val="26"/>
        </w:rPr>
        <w:t>Акоповне</w:t>
      </w:r>
      <w:proofErr w:type="spellEnd"/>
      <w:r w:rsidR="00241A41" w:rsidRPr="00241A41">
        <w:rPr>
          <w:sz w:val="26"/>
          <w:szCs w:val="26"/>
        </w:rPr>
        <w:t xml:space="preserve">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</w:t>
      </w:r>
      <w:proofErr w:type="gramEnd"/>
      <w:r w:rsidR="00241A41" w:rsidRPr="00241A41">
        <w:rPr>
          <w:sz w:val="26"/>
          <w:szCs w:val="26"/>
        </w:rPr>
        <w:t>:</w:t>
      </w:r>
      <w:proofErr w:type="gramStart"/>
      <w:r w:rsidR="00241A41" w:rsidRPr="00241A41">
        <w:rPr>
          <w:sz w:val="26"/>
          <w:szCs w:val="26"/>
        </w:rPr>
        <w:t>50, расположенного в территориальной зоне развития жилой застройки перспективной</w:t>
      </w:r>
      <w:r w:rsidR="00241A41">
        <w:rPr>
          <w:sz w:val="26"/>
          <w:szCs w:val="26"/>
        </w:rPr>
        <w:t xml:space="preserve"> (ПО) по адресу: </w:t>
      </w:r>
      <w:r w:rsidR="00241A41" w:rsidRPr="008253C0">
        <w:rPr>
          <w:sz w:val="26"/>
          <w:szCs w:val="26"/>
        </w:rPr>
        <w:t xml:space="preserve">г. Красноярск, Октябрьский район, </w:t>
      </w:r>
      <w:r w:rsidR="00241A41" w:rsidRPr="008253C0">
        <w:rPr>
          <w:sz w:val="26"/>
          <w:szCs w:val="26"/>
        </w:rPr>
        <w:br/>
        <w:t xml:space="preserve">ул. </w:t>
      </w:r>
      <w:r w:rsidR="00241A41" w:rsidRPr="008253C0">
        <w:rPr>
          <w:rStyle w:val="a5"/>
          <w:color w:val="auto"/>
          <w:sz w:val="26"/>
          <w:szCs w:val="26"/>
          <w:u w:val="none"/>
        </w:rPr>
        <w:t>Садовая, 7а, земельный участок 56</w:t>
      </w:r>
      <w:r w:rsidR="00241A41" w:rsidRPr="00241A41">
        <w:rPr>
          <w:rStyle w:val="a5"/>
          <w:sz w:val="26"/>
          <w:szCs w:val="26"/>
        </w:rPr>
        <w:t>,</w:t>
      </w:r>
      <w:r w:rsidR="00241A41" w:rsidRPr="00241A41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="00642051" w:rsidRPr="00241A41">
        <w:rPr>
          <w:sz w:val="26"/>
          <w:szCs w:val="26"/>
        </w:rPr>
        <w:t xml:space="preserve"> </w:t>
      </w:r>
      <w:r w:rsidRPr="00241A41">
        <w:rPr>
          <w:sz w:val="26"/>
          <w:szCs w:val="26"/>
        </w:rPr>
        <w:t>(</w:t>
      </w:r>
      <w:r w:rsidR="009B1096" w:rsidRPr="00241A41">
        <w:rPr>
          <w:sz w:val="26"/>
          <w:szCs w:val="26"/>
        </w:rPr>
        <w:t>д</w:t>
      </w:r>
      <w:r w:rsidRPr="00241A41">
        <w:rPr>
          <w:sz w:val="26"/>
          <w:szCs w:val="26"/>
        </w:rPr>
        <w:t>алее - Проект).</w:t>
      </w:r>
      <w:proofErr w:type="gramEnd"/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241A41">
        <w:rPr>
          <w:sz w:val="26"/>
          <w:szCs w:val="26"/>
        </w:rPr>
        <w:t>ПО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</w:t>
      </w:r>
      <w:bookmarkStart w:id="0" w:name="_GoBack"/>
      <w:bookmarkEnd w:id="0"/>
      <w:r w:rsidR="003756C9" w:rsidRPr="000C4E61">
        <w:rPr>
          <w:sz w:val="26"/>
          <w:szCs w:val="26"/>
        </w:rPr>
        <w:t xml:space="preserve">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2A53A5">
        <w:rPr>
          <w:sz w:val="26"/>
          <w:szCs w:val="26"/>
        </w:rPr>
        <w:t>23</w:t>
      </w:r>
      <w:r w:rsidR="0064205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F21F8C">
        <w:rPr>
          <w:sz w:val="26"/>
          <w:szCs w:val="26"/>
        </w:rPr>
        <w:t>23</w:t>
      </w:r>
      <w:r w:rsidR="0099188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F21F8C">
        <w:rPr>
          <w:sz w:val="26"/>
          <w:szCs w:val="26"/>
        </w:rPr>
        <w:t>01</w:t>
      </w:r>
      <w:r w:rsidR="00991881">
        <w:rPr>
          <w:sz w:val="26"/>
          <w:szCs w:val="26"/>
        </w:rPr>
        <w:t>.0</w:t>
      </w:r>
      <w:r w:rsidR="00F21F8C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F21F8C">
        <w:rPr>
          <w:color w:val="000000"/>
          <w:sz w:val="26"/>
          <w:szCs w:val="26"/>
        </w:rPr>
        <w:t>23</w:t>
      </w:r>
      <w:r w:rsidR="000E7FE6" w:rsidRPr="0003097F">
        <w:rPr>
          <w:color w:val="000000"/>
          <w:sz w:val="26"/>
          <w:szCs w:val="26"/>
        </w:rPr>
        <w:t xml:space="preserve"> </w:t>
      </w:r>
      <w:r w:rsidR="002D70CD">
        <w:rPr>
          <w:color w:val="000000"/>
          <w:sz w:val="26"/>
          <w:szCs w:val="26"/>
        </w:rPr>
        <w:t>марта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F21F8C">
        <w:rPr>
          <w:color w:val="000000"/>
          <w:sz w:val="26"/>
          <w:szCs w:val="26"/>
        </w:rPr>
        <w:t>01</w:t>
      </w:r>
      <w:r w:rsidR="000E7FE6" w:rsidRPr="0003097F">
        <w:rPr>
          <w:color w:val="000000"/>
          <w:sz w:val="26"/>
          <w:szCs w:val="26"/>
        </w:rPr>
        <w:t xml:space="preserve"> </w:t>
      </w:r>
      <w:r w:rsidR="00F21F8C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F21F8C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991881">
        <w:rPr>
          <w:color w:val="000000"/>
          <w:sz w:val="26"/>
          <w:szCs w:val="26"/>
        </w:rPr>
        <w:t>.0</w:t>
      </w:r>
      <w:r w:rsidR="002D70CD">
        <w:rPr>
          <w:color w:val="000000"/>
          <w:sz w:val="26"/>
          <w:szCs w:val="26"/>
        </w:rPr>
        <w:t>3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0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F21F8C">
        <w:rPr>
          <w:color w:val="000000"/>
          <w:sz w:val="26"/>
          <w:szCs w:val="26"/>
        </w:rPr>
        <w:t xml:space="preserve">ении Красноярского городского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>оронавирусной 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 вносить в письменной форме</w:t>
      </w:r>
      <w:r w:rsidR="002F1BA7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 </w:t>
      </w:r>
      <w:r w:rsidR="00F92EF6"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41A41"/>
    <w:rsid w:val="00286A5D"/>
    <w:rsid w:val="00297051"/>
    <w:rsid w:val="002A53A5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C29AB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20B93"/>
    <w:rsid w:val="008253C0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21F8C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2022-04-12T17:00:00+00:00</date2>
    <date1 xmlns="fac18a50-0981-4cb6-862b-554a63af8091">2022-03-15T17:00:00+00:00</date1>
    <period xmlns="fac18a50-0981-4cb6-862b-554a63af8091">с 23 марта 2022 г. до 01 апреля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href="/citytoday/building/publichearings/SiteAssets/permissionquestion/Forms/EditForm/%d0%9e%d0%bf%d0%be%d0%b2%d0%b5%d1%89%d0%b5%d0%bd%d0%b8%d0%b5%20%d0%9a%d1%80%d0%b4%d0%b6%d0%b0%d1%86%d1%8f%d0%bd.docx" target="_blank"&gt;&lt;img width="16" height="16" class="ms-asset-icon ms-rtePosition-4" src="/_layouts/15/images/icdocx.png" alt="" /&gt;Оповещение Крджацян.docx&lt;/a&gt;&lt;/p&gt;&lt;p&gt;&lt;a href="/citytoday/building/publichearings/SiteAssets/permissionquestion/Forms/AllItems/%d0%91%d0%bb%d0%b0%d0%bd%d0%ba_%d0%bf%d1%80%d0%b5%d0%b4%d0%bb%d0%be%d0%b6%d0%b5%d0%bd%d0%b8%d1%8f%20%d0%9a%d1%80%d0%b4%d0%b6%d0%b0%d1%86%d1%8f%d0%bd.docx" target="_blank"&gt;&lt;img class="ms-asset-icon ms-rtePosition-4" src="/_layouts/15/images/icdocx.png" alt="" /&gt;Бланк_предложения Крджацян.docx&lt;/a&gt;&lt;br&gt;&lt;/p&gt;&lt;p&gt;&lt;a href="/citytoday/building/publichearings/SiteAssets/permissionquestion/Forms/AllItems/%d0%9f%d1%80%d0%be%d0%b5%d0%ba%d1%82%20%d1%80%d0%b5%d1%88%d0%b5%d0%bd%d0%b8%d1%8f%20%d0%9a%d1%80%d0%b4%d0%b6%d0%b0%d1%86%d1%8f%d0%bd.docx" target="_blank"&gt;&lt;img class="ms-asset-icon ms-rtePosition-4" src="/_layouts/15/images/icdocx.png" alt="" /&gt;Проект решения Крджацян.docx&lt;/a&gt;&lt;/p&gt;&lt;p&gt;&lt;a href="/citytoday/building/publichearings/SiteAssets/permissionquestion/Forms/AllItems/%d0%a1%d1%85%d0%b5%d0%bc%d0%b0%20%d1%80%d0%b0%d1%81%d0%bf%d0%be%d0%bb%d0%be%d0%b6%d0%b5%d0%bd%d0%b8%d1%8f%20%d0%9a%d1%80%d0%b4%d0%b6%d0%b0%d1%86%d1%8f%d0%bd%20%d0%90.docx" target="_blank"&gt;&lt;img class="ms-asset-icon ms-rtePosition-4" src="/_layouts/15/images/icdocx.png" alt="" /&gt;Схема расположения Крджацян А.docx&lt;/a&gt;&lt;br&gt;&lt;/p&gt;&lt;p&gt;&lt;a href="/citytoday/building/publichearings/SiteAssets/permissionquestion/Forms/AllItems/%d0%97%d0%b0%d0%ba%d0%bb%d1%8e%d1%87%d0%b5%d0%bd%d0%b8%d0%b5%20%d0%9a%d1%80%d0%b4%d0%b6%d0%b0%d1%86%d1%8f%d0%bd.docx"&gt;&lt;img class="ms-asset-icon ms-rtePosition-4" src="/_layouts/15/images/icdocx.png" alt="" /&gt;Заключение Крджацян.docx&lt;/a&gt;&lt;br&gt;&lt;/p&gt;&lt;p&gt;&lt;br&gt;&lt;/p&gt;&lt;p&gt;&lt;/p&gt;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04.03.2022 № 181 комиссия по подготовке проекта Правил землепользования и застройки г. Красноярска сообщает о назначении публичных слушаний в период: с 16.03.2022 
по 13.04.2022 по проекту решения о предоставлении Крджацян Анжеле Акоповне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24:50:0100533:50, расположенного в территориальной зоне развития жилой застройки перспективной (ПО) по адресу: г. Красноярск, Октябрьский район, ул. Садовая, 7а, земельный участок 56, с целью размещения объекта индивидуального жилищного строительства. Собрание состоится: 29.03.2022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
или в форме электронного документа в адрес организатора публичных слушаний по адресу: г. Красноярска по адресу: 
г. Красноярск, ул. Карла Маркса, 95, archi@admkrsk.ru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
рекомендует отказать Крджацян Анжеле Акоповне 
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24:50:0100533:50, расположенного в территориальной зоне развития жилой застройки перспективной (ПО) по адресу: г. Красноярск, Октябрьский район, ул. Садовая, 7а, земельный участок 56, с целью размещения объекта индивидуального жилищного строительства в связи с несоответствием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0DBD932-D42D-4CC9-94B7-18FBADF5E122}"/>
</file>

<file path=customXml/itemProps2.xml><?xml version="1.0" encoding="utf-8"?>
<ds:datastoreItem xmlns:ds="http://schemas.openxmlformats.org/officeDocument/2006/customXml" ds:itemID="{D8BE9709-0AB6-4FD5-89C7-3D728C32767F}"/>
</file>

<file path=customXml/itemProps3.xml><?xml version="1.0" encoding="utf-8"?>
<ds:datastoreItem xmlns:ds="http://schemas.openxmlformats.org/officeDocument/2006/customXml" ds:itemID="{FBE0B574-0539-45E1-913C-F61A397E2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10</cp:revision>
  <cp:lastPrinted>2022-02-11T01:35:00Z</cp:lastPrinted>
  <dcterms:created xsi:type="dcterms:W3CDTF">2022-02-10T08:40:00Z</dcterms:created>
  <dcterms:modified xsi:type="dcterms:W3CDTF">2022-03-14T02:14:00Z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